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1621" w14:textId="11E6017E" w:rsidR="00696A89" w:rsidRPr="00C70B6F" w:rsidRDefault="00696A89" w:rsidP="00F87C79">
      <w:pPr>
        <w:spacing w:after="0"/>
        <w:rPr>
          <w:rFonts w:ascii="Arial Nova" w:hAnsi="Arial Nova" w:cs="Times New Roman"/>
          <w:b/>
          <w:bCs/>
          <w:sz w:val="19"/>
          <w:szCs w:val="19"/>
          <w:u w:val="single"/>
        </w:rPr>
      </w:pPr>
      <w:r w:rsidRPr="00C70B6F">
        <w:rPr>
          <w:rFonts w:ascii="Arial Nova" w:hAnsi="Arial Nova" w:cs="Times New Roman"/>
          <w:b/>
          <w:bCs/>
          <w:sz w:val="19"/>
          <w:szCs w:val="19"/>
          <w:u w:val="single"/>
        </w:rPr>
        <w:t>Persbericht</w:t>
      </w:r>
    </w:p>
    <w:p w14:paraId="30CA754F" w14:textId="13D13CF4" w:rsidR="00C70B6F" w:rsidRPr="00C70B6F" w:rsidRDefault="00C70B6F" w:rsidP="00F87C79">
      <w:pPr>
        <w:spacing w:after="0"/>
        <w:rPr>
          <w:rFonts w:ascii="Arial Nova" w:hAnsi="Arial Nova" w:cs="Times New Roman"/>
          <w:b/>
          <w:bCs/>
          <w:sz w:val="19"/>
          <w:szCs w:val="19"/>
        </w:rPr>
      </w:pPr>
      <w:r w:rsidRPr="00C70B6F">
        <w:rPr>
          <w:rFonts w:ascii="Arial Nova" w:hAnsi="Arial Nova" w:cs="Times New Roman"/>
          <w:b/>
          <w:bCs/>
          <w:sz w:val="19"/>
          <w:szCs w:val="19"/>
        </w:rPr>
        <w:t>Terug in het Moederdagweekend:</w:t>
      </w:r>
      <w:r w:rsidR="00AE2314">
        <w:rPr>
          <w:rFonts w:ascii="Arial Nova" w:hAnsi="Arial Nova" w:cs="Times New Roman"/>
          <w:b/>
          <w:bCs/>
          <w:sz w:val="19"/>
          <w:szCs w:val="19"/>
        </w:rPr>
        <w:t xml:space="preserve"> d</w:t>
      </w:r>
      <w:r w:rsidRPr="00C70B6F">
        <w:rPr>
          <w:rFonts w:ascii="Arial Nova" w:hAnsi="Arial Nova" w:cs="Times New Roman"/>
          <w:b/>
          <w:bCs/>
          <w:sz w:val="19"/>
          <w:szCs w:val="19"/>
        </w:rPr>
        <w:t>rukbezochte Lentefair in Frederiksoord</w:t>
      </w:r>
    </w:p>
    <w:p w14:paraId="549A5B3E" w14:textId="77777777" w:rsidR="000C73CB" w:rsidRPr="00C70B6F" w:rsidRDefault="000C73CB" w:rsidP="00F87C79">
      <w:pPr>
        <w:spacing w:after="0"/>
        <w:rPr>
          <w:rFonts w:ascii="Arial Nova" w:hAnsi="Arial Nova" w:cs="Times New Roman"/>
          <w:b/>
          <w:bCs/>
          <w:sz w:val="19"/>
          <w:szCs w:val="19"/>
        </w:rPr>
      </w:pPr>
    </w:p>
    <w:p w14:paraId="039E000A" w14:textId="77777777" w:rsidR="00C70B6F" w:rsidRPr="00C70B6F" w:rsidRDefault="00C70B6F" w:rsidP="00C70B6F">
      <w:pPr>
        <w:spacing w:after="0"/>
        <w:rPr>
          <w:rFonts w:ascii="Arial Nova" w:hAnsi="Arial Nova"/>
          <w:b/>
          <w:bCs/>
          <w:sz w:val="19"/>
          <w:szCs w:val="19"/>
        </w:rPr>
      </w:pPr>
      <w:r w:rsidRPr="00C70B6F">
        <w:rPr>
          <w:rFonts w:ascii="Arial Nova" w:hAnsi="Arial Nova"/>
          <w:b/>
          <w:bCs/>
          <w:sz w:val="19"/>
          <w:szCs w:val="19"/>
        </w:rPr>
        <w:t xml:space="preserve">Al ruim vijftien jaar strijkt de Lentefair van Dagblad van het Noorden eens per jaar neer in De Tuinen van Frederiksoord. Middenin de fraaie boomgaard, die gedurende het voorjaar op haar mooist is, vieren duizenden bezoekers samen de geneugten van het fijne buitenleven. </w:t>
      </w:r>
    </w:p>
    <w:p w14:paraId="5F7434FB" w14:textId="77777777" w:rsidR="00C70B6F" w:rsidRPr="00C70B6F" w:rsidRDefault="00C70B6F" w:rsidP="00C70B6F">
      <w:pPr>
        <w:spacing w:after="0"/>
        <w:rPr>
          <w:rFonts w:ascii="Arial Nova" w:hAnsi="Arial Nova"/>
          <w:sz w:val="19"/>
          <w:szCs w:val="19"/>
        </w:rPr>
      </w:pPr>
    </w:p>
    <w:p w14:paraId="0821679D" w14:textId="7BFF727C" w:rsidR="00C70B6F" w:rsidRPr="00C70B6F" w:rsidRDefault="00C70B6F" w:rsidP="00C70B6F">
      <w:pPr>
        <w:spacing w:after="0"/>
        <w:rPr>
          <w:rFonts w:ascii="Arial Nova" w:hAnsi="Arial Nova"/>
          <w:sz w:val="19"/>
          <w:szCs w:val="19"/>
        </w:rPr>
      </w:pPr>
      <w:r w:rsidRPr="00C70B6F">
        <w:rPr>
          <w:rFonts w:ascii="Arial Nova" w:hAnsi="Arial Nova"/>
          <w:sz w:val="19"/>
          <w:szCs w:val="19"/>
        </w:rPr>
        <w:t xml:space="preserve">De Lentefair is al jaren een publieksfavoriet met haar hoge bezoekersaantallen, </w:t>
      </w:r>
      <w:r>
        <w:rPr>
          <w:rFonts w:ascii="Arial Nova" w:hAnsi="Arial Nova"/>
          <w:sz w:val="19"/>
          <w:szCs w:val="19"/>
        </w:rPr>
        <w:t xml:space="preserve">meer dan </w:t>
      </w:r>
      <w:r w:rsidRPr="00C70B6F">
        <w:rPr>
          <w:rFonts w:ascii="Arial Nova" w:hAnsi="Arial Nova"/>
          <w:sz w:val="19"/>
          <w:szCs w:val="19"/>
        </w:rPr>
        <w:t xml:space="preserve">honderd standhouders en verrassende programmering. Hoewel groots blijft de Lentefair vertrouwd. Bezoekers treffen altijd wel een bekende en de sfeer is gemoedelijk. Samen wordt het buitenleven gevierd. Rondom de terrassen, langs de muzikanten en dwars door de boomgaard combineert de Lentefair de thema’s buitenleven, wonen, mode en lifestyle. </w:t>
      </w:r>
    </w:p>
    <w:p w14:paraId="0490B121" w14:textId="77777777" w:rsidR="00C70B6F" w:rsidRPr="00C70B6F" w:rsidRDefault="00C70B6F" w:rsidP="00C70B6F">
      <w:pPr>
        <w:spacing w:after="0"/>
        <w:rPr>
          <w:rFonts w:ascii="Arial Nova" w:hAnsi="Arial Nova"/>
          <w:sz w:val="19"/>
          <w:szCs w:val="19"/>
        </w:rPr>
      </w:pPr>
    </w:p>
    <w:p w14:paraId="119C2F9D" w14:textId="77777777" w:rsidR="00042620" w:rsidRPr="00042620" w:rsidRDefault="00042620" w:rsidP="00C70B6F">
      <w:pPr>
        <w:spacing w:after="0"/>
        <w:rPr>
          <w:rFonts w:ascii="Arial Nova" w:hAnsi="Arial Nova"/>
          <w:b/>
          <w:bCs/>
          <w:sz w:val="19"/>
          <w:szCs w:val="19"/>
        </w:rPr>
      </w:pPr>
      <w:r w:rsidRPr="00042620">
        <w:rPr>
          <w:rFonts w:ascii="Arial Nova" w:hAnsi="Arial Nova"/>
          <w:b/>
          <w:bCs/>
          <w:sz w:val="19"/>
          <w:szCs w:val="19"/>
        </w:rPr>
        <w:t>Koloniebeleving</w:t>
      </w:r>
    </w:p>
    <w:p w14:paraId="21FF91D6" w14:textId="754DF999" w:rsidR="00393F2B" w:rsidRDefault="00393F2B" w:rsidP="00C70B6F">
      <w:pPr>
        <w:spacing w:after="0"/>
        <w:rPr>
          <w:rFonts w:ascii="Arial Nova" w:hAnsi="Arial Nova"/>
          <w:sz w:val="19"/>
          <w:szCs w:val="19"/>
        </w:rPr>
      </w:pPr>
      <w:r>
        <w:rPr>
          <w:rFonts w:ascii="Arial Nova" w:hAnsi="Arial Nova"/>
          <w:sz w:val="19"/>
          <w:szCs w:val="19"/>
        </w:rPr>
        <w:t>De afgelopen twee edities is de fair vanwege de pandemie naar de herfst en vervolgens zomer verhuisd. Niets haalt het echter bij het</w:t>
      </w:r>
      <w:r w:rsidR="00042620">
        <w:rPr>
          <w:rFonts w:ascii="Arial Nova" w:hAnsi="Arial Nova"/>
          <w:sz w:val="19"/>
          <w:szCs w:val="19"/>
        </w:rPr>
        <w:t xml:space="preserve"> ontluikende</w:t>
      </w:r>
      <w:r>
        <w:rPr>
          <w:rFonts w:ascii="Arial Nova" w:hAnsi="Arial Nova"/>
          <w:sz w:val="19"/>
          <w:szCs w:val="19"/>
        </w:rPr>
        <w:t xml:space="preserve"> voorjaar in de boomgaard, i</w:t>
      </w:r>
      <w:r w:rsidR="00C70B6F" w:rsidRPr="00C70B6F">
        <w:rPr>
          <w:rFonts w:ascii="Arial Nova" w:hAnsi="Arial Nova"/>
          <w:sz w:val="19"/>
          <w:szCs w:val="19"/>
        </w:rPr>
        <w:t>n 2022 keert de Lentefair</w:t>
      </w:r>
      <w:r w:rsidR="00AE2314">
        <w:rPr>
          <w:rFonts w:ascii="Arial Nova" w:hAnsi="Arial Nova"/>
          <w:sz w:val="19"/>
          <w:szCs w:val="19"/>
        </w:rPr>
        <w:t xml:space="preserve"> daarom</w:t>
      </w:r>
      <w:r w:rsidR="00C70B6F" w:rsidRPr="00C70B6F">
        <w:rPr>
          <w:rFonts w:ascii="Arial Nova" w:hAnsi="Arial Nova"/>
          <w:sz w:val="19"/>
          <w:szCs w:val="19"/>
        </w:rPr>
        <w:t xml:space="preserve"> </w:t>
      </w:r>
      <w:r>
        <w:rPr>
          <w:rFonts w:ascii="Arial Nova" w:hAnsi="Arial Nova"/>
          <w:sz w:val="19"/>
          <w:szCs w:val="19"/>
        </w:rPr>
        <w:t>blij t</w:t>
      </w:r>
      <w:r w:rsidR="00C70B6F" w:rsidRPr="00C70B6F">
        <w:rPr>
          <w:rFonts w:ascii="Arial Nova" w:hAnsi="Arial Nova"/>
          <w:sz w:val="19"/>
          <w:szCs w:val="19"/>
        </w:rPr>
        <w:t xml:space="preserve">erug naar het Moederdagweekend. </w:t>
      </w:r>
      <w:r>
        <w:rPr>
          <w:rFonts w:ascii="Arial Nova" w:hAnsi="Arial Nova"/>
          <w:sz w:val="19"/>
          <w:szCs w:val="19"/>
        </w:rPr>
        <w:t xml:space="preserve">De terugkeer wordt gevierd met een bijzondere samenwerking. Sinds de zomer van 2021 </w:t>
      </w:r>
      <w:r w:rsidR="00042620">
        <w:rPr>
          <w:rFonts w:ascii="Arial Nova" w:hAnsi="Arial Nova"/>
          <w:sz w:val="19"/>
          <w:szCs w:val="19"/>
        </w:rPr>
        <w:t>zijn drie</w:t>
      </w:r>
      <w:r w:rsidR="00AE2314">
        <w:rPr>
          <w:rFonts w:ascii="Arial Nova" w:hAnsi="Arial Nova"/>
          <w:sz w:val="19"/>
          <w:szCs w:val="19"/>
        </w:rPr>
        <w:t xml:space="preserve"> Nederlandse</w:t>
      </w:r>
      <w:r w:rsidR="00042620">
        <w:rPr>
          <w:rFonts w:ascii="Arial Nova" w:hAnsi="Arial Nova"/>
          <w:sz w:val="19"/>
          <w:szCs w:val="19"/>
        </w:rPr>
        <w:t xml:space="preserve"> Koloniën – Frederiksoord, Wilhelminaoord en Veenhuizen – door het </w:t>
      </w:r>
      <w:proofErr w:type="spellStart"/>
      <w:r w:rsidR="00042620">
        <w:rPr>
          <w:rFonts w:ascii="Arial Nova" w:hAnsi="Arial Nova"/>
          <w:sz w:val="19"/>
          <w:szCs w:val="19"/>
        </w:rPr>
        <w:t>Werelderfgoedcomité</w:t>
      </w:r>
      <w:proofErr w:type="spellEnd"/>
      <w:r w:rsidR="00042620">
        <w:rPr>
          <w:rFonts w:ascii="Arial Nova" w:hAnsi="Arial Nova"/>
          <w:sz w:val="19"/>
          <w:szCs w:val="19"/>
        </w:rPr>
        <w:t xml:space="preserve"> van UNESCO op de Werelderfgoedlijst geplaatst. De Koloniën vertellen de unieke verhalen over armoedebestrijding in Nederland. Op de fair vertaalt de verworven erfgoedstatus zich naar de opening van het gloednieuwe Kolonie-informatiepunt, dat op bijzondere wijze ingaat op deze unieke geschiedenis.</w:t>
      </w:r>
    </w:p>
    <w:p w14:paraId="6231D3FF" w14:textId="2C9ECEEE" w:rsidR="00042620" w:rsidRDefault="00042620" w:rsidP="00C70B6F">
      <w:pPr>
        <w:spacing w:after="0"/>
        <w:rPr>
          <w:rFonts w:ascii="Arial Nova" w:hAnsi="Arial Nova"/>
          <w:sz w:val="19"/>
          <w:szCs w:val="19"/>
        </w:rPr>
      </w:pPr>
    </w:p>
    <w:p w14:paraId="63754C83" w14:textId="1596997C" w:rsidR="00042620" w:rsidRPr="00AE2314" w:rsidRDefault="00042620" w:rsidP="00C70B6F">
      <w:pPr>
        <w:spacing w:after="0"/>
        <w:rPr>
          <w:rFonts w:ascii="Arial Nova" w:hAnsi="Arial Nova"/>
          <w:b/>
          <w:bCs/>
          <w:sz w:val="19"/>
          <w:szCs w:val="19"/>
        </w:rPr>
      </w:pPr>
      <w:r w:rsidRPr="00AE2314">
        <w:rPr>
          <w:rFonts w:ascii="Arial Nova" w:hAnsi="Arial Nova"/>
          <w:b/>
          <w:bCs/>
          <w:sz w:val="19"/>
          <w:szCs w:val="19"/>
        </w:rPr>
        <w:t>Programmering</w:t>
      </w:r>
    </w:p>
    <w:p w14:paraId="4D8AEA43" w14:textId="639AE9AF" w:rsidR="00042620" w:rsidRDefault="00042620" w:rsidP="00C70B6F">
      <w:pPr>
        <w:spacing w:after="0"/>
        <w:rPr>
          <w:rFonts w:ascii="Arial Nova" w:hAnsi="Arial Nova"/>
          <w:sz w:val="19"/>
          <w:szCs w:val="19"/>
        </w:rPr>
      </w:pPr>
      <w:r>
        <w:rPr>
          <w:rFonts w:ascii="Arial Nova" w:hAnsi="Arial Nova"/>
          <w:sz w:val="19"/>
          <w:szCs w:val="19"/>
        </w:rPr>
        <w:t xml:space="preserve">De Lentefair zou zichzelf niet zijn zonder </w:t>
      </w:r>
      <w:r w:rsidR="00AE2314">
        <w:rPr>
          <w:rFonts w:ascii="Arial Nova" w:hAnsi="Arial Nova"/>
          <w:sz w:val="19"/>
          <w:szCs w:val="19"/>
        </w:rPr>
        <w:t>live</w:t>
      </w:r>
      <w:r>
        <w:rPr>
          <w:rFonts w:ascii="Arial Nova" w:hAnsi="Arial Nova"/>
          <w:sz w:val="19"/>
          <w:szCs w:val="19"/>
        </w:rPr>
        <w:t xml:space="preserve">muziek. </w:t>
      </w:r>
      <w:r w:rsidR="00AE2314">
        <w:rPr>
          <w:rFonts w:ascii="Arial Nova" w:hAnsi="Arial Nova"/>
          <w:sz w:val="19"/>
          <w:szCs w:val="19"/>
        </w:rPr>
        <w:t>Deze edities staat een pianist voor het eerst in de boomgaard te spelen, even verderop hoor je de klanken van een singer-songwriter om tussendoor te worden verrast door een goochelaar. De fair is daarmee weliswaar vertrouwd, maar verrast toch iedere keer opnieuw.</w:t>
      </w:r>
    </w:p>
    <w:p w14:paraId="72BCB0B4" w14:textId="4BD3D30A" w:rsidR="00AE2314" w:rsidRDefault="00AE2314" w:rsidP="00C70B6F">
      <w:pPr>
        <w:spacing w:after="0"/>
        <w:rPr>
          <w:rFonts w:ascii="Arial Nova" w:hAnsi="Arial Nova"/>
          <w:sz w:val="19"/>
          <w:szCs w:val="19"/>
        </w:rPr>
      </w:pPr>
    </w:p>
    <w:p w14:paraId="3DE7F037" w14:textId="266DBF6C" w:rsidR="00C70B6F" w:rsidRPr="00C70B6F" w:rsidRDefault="00AE2314" w:rsidP="00C70B6F">
      <w:pPr>
        <w:spacing w:after="0"/>
        <w:rPr>
          <w:rFonts w:ascii="Arial Nova" w:hAnsi="Arial Nova"/>
          <w:sz w:val="19"/>
          <w:szCs w:val="19"/>
        </w:rPr>
      </w:pPr>
      <w:r>
        <w:rPr>
          <w:rFonts w:ascii="Arial Nova" w:hAnsi="Arial Nova"/>
          <w:sz w:val="19"/>
          <w:szCs w:val="19"/>
        </w:rPr>
        <w:t xml:space="preserve">Alle programmaonderdelen en de complete deelnemerslijst zijn vanaf medio april te vinden op dvhnlentefair.nl. </w:t>
      </w:r>
      <w:r w:rsidR="00C70B6F" w:rsidRPr="00C70B6F">
        <w:rPr>
          <w:rFonts w:ascii="Arial Nova" w:hAnsi="Arial Nova"/>
          <w:sz w:val="19"/>
          <w:szCs w:val="19"/>
        </w:rPr>
        <w:t xml:space="preserve">De Lentefair wordt in samenwerking met Stichting van </w:t>
      </w:r>
      <w:proofErr w:type="spellStart"/>
      <w:r w:rsidR="00C70B6F" w:rsidRPr="00C70B6F">
        <w:rPr>
          <w:rFonts w:ascii="Arial Nova" w:hAnsi="Arial Nova"/>
          <w:sz w:val="19"/>
          <w:szCs w:val="19"/>
        </w:rPr>
        <w:t>Swietentuin</w:t>
      </w:r>
      <w:proofErr w:type="spellEnd"/>
      <w:r w:rsidR="00C70B6F" w:rsidRPr="00C70B6F">
        <w:rPr>
          <w:rFonts w:ascii="Arial Nova" w:hAnsi="Arial Nova"/>
          <w:sz w:val="19"/>
          <w:szCs w:val="19"/>
        </w:rPr>
        <w:t xml:space="preserve"> georganiseerd.</w:t>
      </w:r>
    </w:p>
    <w:p w14:paraId="05E8ABB4" w14:textId="77777777" w:rsidR="00C70B6F" w:rsidRPr="00C70B6F" w:rsidRDefault="00C70B6F" w:rsidP="00C70B6F">
      <w:pPr>
        <w:spacing w:after="0"/>
        <w:rPr>
          <w:rFonts w:ascii="Arial Nova" w:hAnsi="Arial Nova"/>
          <w:sz w:val="19"/>
          <w:szCs w:val="19"/>
        </w:rPr>
      </w:pPr>
    </w:p>
    <w:p w14:paraId="4A0FCE7D" w14:textId="7C7C5E96" w:rsidR="00C70B6F" w:rsidRPr="00C70B6F" w:rsidRDefault="00C70B6F" w:rsidP="00C70B6F">
      <w:pPr>
        <w:spacing w:after="0"/>
        <w:rPr>
          <w:rFonts w:ascii="Arial Nova" w:hAnsi="Arial Nova"/>
          <w:b/>
          <w:bCs/>
          <w:sz w:val="19"/>
          <w:szCs w:val="19"/>
        </w:rPr>
      </w:pPr>
      <w:r w:rsidRPr="00C70B6F">
        <w:rPr>
          <w:rFonts w:ascii="Arial Nova" w:hAnsi="Arial Nova"/>
          <w:b/>
          <w:bCs/>
          <w:sz w:val="19"/>
          <w:szCs w:val="19"/>
        </w:rPr>
        <w:t>Ticket</w:t>
      </w:r>
      <w:r>
        <w:rPr>
          <w:rFonts w:ascii="Arial Nova" w:hAnsi="Arial Nova"/>
          <w:b/>
          <w:bCs/>
          <w:sz w:val="19"/>
          <w:szCs w:val="19"/>
        </w:rPr>
        <w:t>s</w:t>
      </w:r>
    </w:p>
    <w:p w14:paraId="5B7170CB" w14:textId="77777777" w:rsidR="00C70B6F" w:rsidRPr="00C70B6F" w:rsidRDefault="00C70B6F" w:rsidP="00C70B6F">
      <w:pPr>
        <w:spacing w:after="0"/>
        <w:rPr>
          <w:rFonts w:ascii="Arial Nova" w:hAnsi="Arial Nova"/>
          <w:sz w:val="19"/>
          <w:szCs w:val="19"/>
        </w:rPr>
      </w:pPr>
      <w:r w:rsidRPr="00C70B6F">
        <w:rPr>
          <w:rFonts w:ascii="Arial Nova" w:hAnsi="Arial Nova"/>
          <w:sz w:val="19"/>
          <w:szCs w:val="19"/>
        </w:rPr>
        <w:t>Ticket: €8,00</w:t>
      </w:r>
    </w:p>
    <w:p w14:paraId="2A00FE5A" w14:textId="77777777" w:rsidR="00C70B6F" w:rsidRPr="00C70B6F" w:rsidRDefault="00C70B6F" w:rsidP="00C70B6F">
      <w:pPr>
        <w:spacing w:after="0"/>
        <w:rPr>
          <w:rFonts w:ascii="Arial Nova" w:hAnsi="Arial Nova"/>
          <w:sz w:val="19"/>
          <w:szCs w:val="19"/>
        </w:rPr>
      </w:pPr>
      <w:r w:rsidRPr="00C70B6F">
        <w:rPr>
          <w:rFonts w:ascii="Arial Nova" w:hAnsi="Arial Nova"/>
          <w:sz w:val="19"/>
          <w:szCs w:val="19"/>
        </w:rPr>
        <w:t>Kinderen tot 12 jaar gratis</w:t>
      </w:r>
    </w:p>
    <w:p w14:paraId="08005B48" w14:textId="3D48C81B" w:rsidR="00C70B6F" w:rsidRPr="00C70B6F" w:rsidRDefault="00C70B6F" w:rsidP="00C70B6F">
      <w:pPr>
        <w:spacing w:after="0"/>
        <w:rPr>
          <w:rFonts w:ascii="Arial Nova" w:hAnsi="Arial Nova"/>
          <w:sz w:val="19"/>
          <w:szCs w:val="19"/>
          <w:lang w:val="en-US"/>
        </w:rPr>
      </w:pPr>
      <w:r w:rsidRPr="00C70B6F">
        <w:rPr>
          <w:rFonts w:ascii="Arial Nova" w:hAnsi="Arial Nova"/>
          <w:sz w:val="19"/>
          <w:szCs w:val="19"/>
          <w:lang w:val="en-US"/>
        </w:rPr>
        <w:t xml:space="preserve">Tickets via: </w:t>
      </w:r>
      <w:hyperlink r:id="rId4" w:history="1">
        <w:r w:rsidRPr="00C70B6F">
          <w:rPr>
            <w:rStyle w:val="Hyperlink"/>
            <w:rFonts w:ascii="Arial Nova" w:hAnsi="Arial Nova"/>
            <w:color w:val="auto"/>
            <w:sz w:val="19"/>
            <w:szCs w:val="19"/>
            <w:u w:val="none"/>
            <w:lang w:val="en-US"/>
          </w:rPr>
          <w:t>www.dvhnlentefair.nl</w:t>
        </w:r>
      </w:hyperlink>
    </w:p>
    <w:p w14:paraId="032A9E09" w14:textId="77777777" w:rsidR="00C70B6F" w:rsidRPr="00C70B6F" w:rsidRDefault="00C70B6F" w:rsidP="00C70B6F">
      <w:pPr>
        <w:spacing w:after="0"/>
        <w:rPr>
          <w:rFonts w:ascii="Arial Nova" w:hAnsi="Arial Nova"/>
          <w:sz w:val="19"/>
          <w:szCs w:val="19"/>
          <w:lang w:val="en-US"/>
        </w:rPr>
      </w:pPr>
    </w:p>
    <w:p w14:paraId="14FD82DC" w14:textId="77777777" w:rsidR="00C70B6F" w:rsidRPr="00C70B6F" w:rsidRDefault="00C70B6F" w:rsidP="00C70B6F">
      <w:pPr>
        <w:spacing w:after="0"/>
        <w:rPr>
          <w:rFonts w:ascii="Arial Nova" w:hAnsi="Arial Nova"/>
          <w:b/>
          <w:bCs/>
          <w:sz w:val="19"/>
          <w:szCs w:val="19"/>
        </w:rPr>
      </w:pPr>
      <w:r w:rsidRPr="00C70B6F">
        <w:rPr>
          <w:rFonts w:ascii="Arial Nova" w:hAnsi="Arial Nova"/>
          <w:b/>
          <w:bCs/>
          <w:sz w:val="19"/>
          <w:szCs w:val="19"/>
        </w:rPr>
        <w:t>Dagblad van het Noorden Lentefair</w:t>
      </w:r>
    </w:p>
    <w:p w14:paraId="5C91DF41" w14:textId="77777777" w:rsidR="00C70B6F" w:rsidRPr="00C70B6F" w:rsidRDefault="00C70B6F" w:rsidP="00C70B6F">
      <w:pPr>
        <w:spacing w:after="0"/>
        <w:rPr>
          <w:rFonts w:ascii="Arial Nova" w:hAnsi="Arial Nova"/>
          <w:sz w:val="19"/>
          <w:szCs w:val="19"/>
        </w:rPr>
      </w:pPr>
      <w:r w:rsidRPr="00C70B6F">
        <w:rPr>
          <w:rFonts w:ascii="Arial Nova" w:hAnsi="Arial Nova"/>
          <w:sz w:val="19"/>
          <w:szCs w:val="19"/>
        </w:rPr>
        <w:t>Locatie: De Tuinen van Frederiksoord</w:t>
      </w:r>
    </w:p>
    <w:p w14:paraId="632EAD55" w14:textId="77777777" w:rsidR="00C70B6F" w:rsidRPr="00C70B6F" w:rsidRDefault="00C70B6F" w:rsidP="00C70B6F">
      <w:pPr>
        <w:spacing w:after="0"/>
        <w:rPr>
          <w:rFonts w:ascii="Arial Nova" w:hAnsi="Arial Nova"/>
          <w:sz w:val="19"/>
          <w:szCs w:val="19"/>
        </w:rPr>
      </w:pPr>
      <w:r w:rsidRPr="00C70B6F">
        <w:rPr>
          <w:rFonts w:ascii="Arial Nova" w:hAnsi="Arial Nova"/>
          <w:sz w:val="19"/>
          <w:szCs w:val="19"/>
        </w:rPr>
        <w:t>Openingstijden: 10.00 – 17.00 uur</w:t>
      </w:r>
    </w:p>
    <w:p w14:paraId="4E37A313" w14:textId="4A4589D7" w:rsidR="00A0584A" w:rsidRDefault="00A0584A" w:rsidP="00A0584A">
      <w:pPr>
        <w:spacing w:after="0"/>
        <w:rPr>
          <w:rFonts w:ascii="Arial Nova" w:hAnsi="Arial Nova" w:cs="Times New Roman"/>
          <w:sz w:val="19"/>
          <w:szCs w:val="19"/>
        </w:rPr>
      </w:pPr>
    </w:p>
    <w:p w14:paraId="68C5E5EE" w14:textId="77777777" w:rsidR="00C70B6F" w:rsidRPr="00C70B6F" w:rsidRDefault="00C70B6F" w:rsidP="00A0584A">
      <w:pPr>
        <w:spacing w:after="0"/>
        <w:rPr>
          <w:rFonts w:ascii="Arial Nova" w:hAnsi="Arial Nova" w:cs="Times New Roman"/>
          <w:sz w:val="19"/>
          <w:szCs w:val="19"/>
        </w:rPr>
      </w:pPr>
    </w:p>
    <w:p w14:paraId="4777F521" w14:textId="77777777" w:rsidR="00A0584A" w:rsidRPr="00C70B6F" w:rsidRDefault="00A0584A" w:rsidP="00A0584A">
      <w:pPr>
        <w:pBdr>
          <w:bottom w:val="single" w:sz="6" w:space="1" w:color="auto"/>
        </w:pBdr>
        <w:spacing w:after="0"/>
        <w:rPr>
          <w:rFonts w:ascii="Arial Nova" w:hAnsi="Arial Nova" w:cs="Times New Roman"/>
          <w:b/>
          <w:bCs/>
          <w:sz w:val="19"/>
          <w:szCs w:val="19"/>
        </w:rPr>
      </w:pPr>
      <w:r w:rsidRPr="00C70B6F">
        <w:rPr>
          <w:rFonts w:ascii="Arial Nova" w:hAnsi="Arial Nova" w:cs="Times New Roman"/>
          <w:b/>
          <w:bCs/>
          <w:sz w:val="19"/>
          <w:szCs w:val="19"/>
        </w:rPr>
        <w:t>EINDE BERICHT</w:t>
      </w:r>
    </w:p>
    <w:p w14:paraId="6003DC09" w14:textId="77777777" w:rsidR="00A0584A" w:rsidRPr="00C70B6F" w:rsidRDefault="00A0584A" w:rsidP="00A0584A">
      <w:pPr>
        <w:spacing w:after="0"/>
        <w:rPr>
          <w:rFonts w:ascii="Arial Nova" w:hAnsi="Arial Nova" w:cs="Times New Roman"/>
          <w:b/>
          <w:bCs/>
          <w:sz w:val="19"/>
          <w:szCs w:val="19"/>
        </w:rPr>
      </w:pPr>
    </w:p>
    <w:p w14:paraId="0F1D3870" w14:textId="77777777" w:rsidR="00A0584A" w:rsidRPr="00C70B6F" w:rsidRDefault="00A0584A" w:rsidP="00A0584A">
      <w:pPr>
        <w:spacing w:after="0"/>
        <w:rPr>
          <w:rFonts w:ascii="Arial Nova" w:hAnsi="Arial Nova" w:cs="Times New Roman"/>
          <w:sz w:val="19"/>
          <w:szCs w:val="19"/>
        </w:rPr>
      </w:pPr>
      <w:r w:rsidRPr="00C70B6F">
        <w:rPr>
          <w:rFonts w:ascii="Arial Nova" w:hAnsi="Arial Nova" w:cs="Times New Roman"/>
          <w:sz w:val="19"/>
          <w:szCs w:val="19"/>
        </w:rPr>
        <w:t>Noot voor de redactie, niet voor publicatie:</w:t>
      </w:r>
    </w:p>
    <w:p w14:paraId="6F0ADB21" w14:textId="77777777" w:rsidR="00A0584A" w:rsidRPr="00C70B6F" w:rsidRDefault="00A0584A" w:rsidP="00A0584A">
      <w:pPr>
        <w:spacing w:after="0"/>
        <w:rPr>
          <w:rFonts w:ascii="Arial Nova" w:hAnsi="Arial Nova" w:cs="Times New Roman"/>
          <w:sz w:val="19"/>
          <w:szCs w:val="19"/>
        </w:rPr>
      </w:pPr>
      <w:r w:rsidRPr="00C70B6F">
        <w:rPr>
          <w:rFonts w:ascii="Arial Nova" w:hAnsi="Arial Nova" w:cs="Times New Roman"/>
          <w:sz w:val="19"/>
          <w:szCs w:val="19"/>
        </w:rPr>
        <w:t>Voor meer informatie of illustratie kunt u contact opnemen met:</w:t>
      </w:r>
    </w:p>
    <w:p w14:paraId="0E8574E8" w14:textId="77777777" w:rsidR="00A0584A" w:rsidRPr="00C70B6F" w:rsidRDefault="00A0584A" w:rsidP="00A0584A">
      <w:pPr>
        <w:spacing w:after="0"/>
        <w:rPr>
          <w:rFonts w:ascii="Arial Nova" w:hAnsi="Arial Nova" w:cs="Times New Roman"/>
          <w:sz w:val="19"/>
          <w:szCs w:val="19"/>
        </w:rPr>
      </w:pPr>
    </w:p>
    <w:p w14:paraId="30E29BC2" w14:textId="72BD8521" w:rsidR="00A0584A" w:rsidRPr="00C70B6F" w:rsidRDefault="001D3EFD" w:rsidP="00A0584A">
      <w:pPr>
        <w:spacing w:after="0"/>
        <w:rPr>
          <w:rFonts w:ascii="Arial Nova" w:hAnsi="Arial Nova" w:cs="Times New Roman"/>
          <w:sz w:val="19"/>
          <w:szCs w:val="19"/>
          <w:lang w:val="en-US"/>
        </w:rPr>
      </w:pPr>
      <w:proofErr w:type="spellStart"/>
      <w:r>
        <w:rPr>
          <w:rFonts w:ascii="Arial Nova" w:hAnsi="Arial Nova" w:cs="Times New Roman"/>
          <w:sz w:val="19"/>
          <w:szCs w:val="19"/>
          <w:lang w:val="en-US"/>
        </w:rPr>
        <w:t>Mediahuis</w:t>
      </w:r>
      <w:proofErr w:type="spellEnd"/>
      <w:r>
        <w:rPr>
          <w:rFonts w:ascii="Arial Nova" w:hAnsi="Arial Nova" w:cs="Times New Roman"/>
          <w:sz w:val="19"/>
          <w:szCs w:val="19"/>
          <w:lang w:val="en-US"/>
        </w:rPr>
        <w:t xml:space="preserve"> Noord</w:t>
      </w:r>
    </w:p>
    <w:p w14:paraId="007E3327" w14:textId="03CFD3EE" w:rsidR="00A0584A" w:rsidRPr="00C70B6F" w:rsidRDefault="00C70B6F" w:rsidP="00A0584A">
      <w:pPr>
        <w:spacing w:after="0"/>
        <w:rPr>
          <w:rFonts w:ascii="Arial Nova" w:hAnsi="Arial Nova" w:cs="Times New Roman"/>
          <w:sz w:val="19"/>
          <w:szCs w:val="19"/>
          <w:lang w:val="en-US"/>
        </w:rPr>
      </w:pPr>
      <w:proofErr w:type="spellStart"/>
      <w:r w:rsidRPr="00C70B6F">
        <w:rPr>
          <w:rFonts w:ascii="Arial Nova" w:hAnsi="Arial Nova" w:cs="Times New Roman"/>
          <w:sz w:val="19"/>
          <w:szCs w:val="19"/>
          <w:lang w:val="en-US"/>
        </w:rPr>
        <w:t>Annique</w:t>
      </w:r>
      <w:proofErr w:type="spellEnd"/>
      <w:r w:rsidRPr="00C70B6F">
        <w:rPr>
          <w:rFonts w:ascii="Arial Nova" w:hAnsi="Arial Nova" w:cs="Times New Roman"/>
          <w:sz w:val="19"/>
          <w:szCs w:val="19"/>
          <w:lang w:val="en-US"/>
        </w:rPr>
        <w:t xml:space="preserve"> </w:t>
      </w:r>
      <w:proofErr w:type="spellStart"/>
      <w:r w:rsidRPr="00C70B6F">
        <w:rPr>
          <w:rFonts w:ascii="Arial Nova" w:hAnsi="Arial Nova" w:cs="Times New Roman"/>
          <w:sz w:val="19"/>
          <w:szCs w:val="19"/>
          <w:lang w:val="en-US"/>
        </w:rPr>
        <w:t>Panman</w:t>
      </w:r>
      <w:proofErr w:type="spellEnd"/>
    </w:p>
    <w:p w14:paraId="047D1233" w14:textId="6E2761F3" w:rsidR="00A0584A" w:rsidRPr="00C70B6F" w:rsidRDefault="00A0584A" w:rsidP="00A0584A">
      <w:pPr>
        <w:spacing w:after="0"/>
        <w:rPr>
          <w:rFonts w:ascii="Arial Nova" w:hAnsi="Arial Nova" w:cs="Times New Roman"/>
          <w:sz w:val="19"/>
          <w:szCs w:val="19"/>
          <w:lang w:val="en-US"/>
        </w:rPr>
      </w:pPr>
      <w:r w:rsidRPr="00C70B6F">
        <w:rPr>
          <w:rFonts w:ascii="Arial Nova" w:hAnsi="Arial Nova" w:cs="Times New Roman"/>
          <w:sz w:val="19"/>
          <w:szCs w:val="19"/>
          <w:lang w:val="en-US"/>
        </w:rPr>
        <w:t>06</w:t>
      </w:r>
      <w:r w:rsidR="00C70B6F" w:rsidRPr="00C70B6F">
        <w:rPr>
          <w:rFonts w:ascii="Arial Nova" w:hAnsi="Arial Nova" w:cs="Times New Roman"/>
          <w:sz w:val="19"/>
          <w:szCs w:val="19"/>
          <w:lang w:val="en-US"/>
        </w:rPr>
        <w:t>42474327</w:t>
      </w:r>
    </w:p>
    <w:p w14:paraId="25F706D0" w14:textId="33F207CA" w:rsidR="00F87C79" w:rsidRPr="00C70B6F" w:rsidRDefault="001D3EFD" w:rsidP="00F87C79">
      <w:pPr>
        <w:spacing w:after="0"/>
        <w:rPr>
          <w:rStyle w:val="Hyperlink"/>
          <w:rFonts w:ascii="Arial Nova" w:hAnsi="Arial Nova" w:cs="Times New Roman"/>
          <w:color w:val="auto"/>
          <w:sz w:val="19"/>
          <w:szCs w:val="19"/>
          <w:u w:val="none"/>
        </w:rPr>
      </w:pPr>
      <w:hyperlink r:id="rId5" w:history="1">
        <w:r w:rsidR="00C70B6F" w:rsidRPr="00C70B6F">
          <w:rPr>
            <w:rStyle w:val="Hyperlink"/>
            <w:rFonts w:ascii="Arial Nova" w:hAnsi="Arial Nova" w:cs="Times New Roman"/>
            <w:color w:val="auto"/>
            <w:sz w:val="19"/>
            <w:szCs w:val="19"/>
            <w:u w:val="none"/>
            <w:lang w:val="en-US"/>
          </w:rPr>
          <w:t>annique.panman@mediahuisnoord.nl</w:t>
        </w:r>
      </w:hyperlink>
    </w:p>
    <w:p w14:paraId="53423B59" w14:textId="77777777" w:rsidR="00C70B6F" w:rsidRPr="00C70B6F" w:rsidRDefault="00C70B6F" w:rsidP="00F87C79">
      <w:pPr>
        <w:spacing w:after="0"/>
        <w:rPr>
          <w:rFonts w:ascii="Arial Nova" w:hAnsi="Arial Nova" w:cs="Times New Roman"/>
          <w:sz w:val="19"/>
          <w:szCs w:val="19"/>
          <w:lang w:val="en-US"/>
        </w:rPr>
      </w:pPr>
    </w:p>
    <w:sectPr w:rsidR="00C70B6F" w:rsidRPr="00C70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79"/>
    <w:rsid w:val="00031AB4"/>
    <w:rsid w:val="00042620"/>
    <w:rsid w:val="00067916"/>
    <w:rsid w:val="00087DF3"/>
    <w:rsid w:val="000C73CB"/>
    <w:rsid w:val="001720F4"/>
    <w:rsid w:val="001D3EFD"/>
    <w:rsid w:val="0036073C"/>
    <w:rsid w:val="00393F2B"/>
    <w:rsid w:val="00696A89"/>
    <w:rsid w:val="006A5701"/>
    <w:rsid w:val="00761EF1"/>
    <w:rsid w:val="007D0DCB"/>
    <w:rsid w:val="00810881"/>
    <w:rsid w:val="00855C81"/>
    <w:rsid w:val="008745EB"/>
    <w:rsid w:val="008F2B4D"/>
    <w:rsid w:val="009314A9"/>
    <w:rsid w:val="00A0584A"/>
    <w:rsid w:val="00AE2314"/>
    <w:rsid w:val="00B665A2"/>
    <w:rsid w:val="00B94DD6"/>
    <w:rsid w:val="00C13EBC"/>
    <w:rsid w:val="00C70B6F"/>
    <w:rsid w:val="00C756A2"/>
    <w:rsid w:val="00CD4CC7"/>
    <w:rsid w:val="00E8446E"/>
    <w:rsid w:val="00EB2ADE"/>
    <w:rsid w:val="00EB44F8"/>
    <w:rsid w:val="00F87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A322"/>
  <w15:chartTrackingRefBased/>
  <w15:docId w15:val="{6A4C7B14-D413-41E9-B6BD-06C7C63E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7C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87C79"/>
    <w:rPr>
      <w:b/>
      <w:bCs/>
    </w:rPr>
  </w:style>
  <w:style w:type="character" w:styleId="Hyperlink">
    <w:name w:val="Hyperlink"/>
    <w:basedOn w:val="Standaardalinea-lettertype"/>
    <w:uiPriority w:val="99"/>
    <w:unhideWhenUsed/>
    <w:rsid w:val="00F87C79"/>
    <w:rPr>
      <w:color w:val="0000FF"/>
      <w:u w:val="single"/>
    </w:rPr>
  </w:style>
  <w:style w:type="character" w:styleId="Onopgelostemelding">
    <w:name w:val="Unresolved Mention"/>
    <w:basedOn w:val="Standaardalinea-lettertype"/>
    <w:uiPriority w:val="99"/>
    <w:semiHidden/>
    <w:unhideWhenUsed/>
    <w:rsid w:val="00874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4204">
      <w:bodyDiv w:val="1"/>
      <w:marLeft w:val="0"/>
      <w:marRight w:val="0"/>
      <w:marTop w:val="0"/>
      <w:marBottom w:val="0"/>
      <w:divBdr>
        <w:top w:val="none" w:sz="0" w:space="0" w:color="auto"/>
        <w:left w:val="none" w:sz="0" w:space="0" w:color="auto"/>
        <w:bottom w:val="none" w:sz="0" w:space="0" w:color="auto"/>
        <w:right w:val="none" w:sz="0" w:space="0" w:color="auto"/>
      </w:divBdr>
    </w:div>
    <w:div w:id="10259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ique.panman@mediahuisnoord.nl" TargetMode="External"/><Relationship Id="rId4" Type="http://schemas.openxmlformats.org/officeDocument/2006/relationships/hyperlink" Target="http://www.dvhnlentefai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Simonides</dc:creator>
  <cp:keywords/>
  <dc:description/>
  <cp:lastModifiedBy>Mei, Shi Jan</cp:lastModifiedBy>
  <cp:revision>3</cp:revision>
  <dcterms:created xsi:type="dcterms:W3CDTF">2022-03-22T07:08:00Z</dcterms:created>
  <dcterms:modified xsi:type="dcterms:W3CDTF">2022-04-14T14:28:00Z</dcterms:modified>
</cp:coreProperties>
</file>